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49" w:rsidRDefault="00666549" w:rsidP="0066654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судебного участка № … города …</w:t>
      </w:r>
    </w:p>
    <w:p w:rsidR="00666549" w:rsidRDefault="00666549" w:rsidP="0066654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Гаврилова Инна Тимофеевна,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проживающая: г. …, ул. …, дом … кв. …</w:t>
      </w:r>
    </w:p>
    <w:p w:rsidR="00666549" w:rsidRDefault="00666549" w:rsidP="0066654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Гаврилов Степан Федорович,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проживающий: г. …, ул. …, дом …, кв. …</w:t>
      </w:r>
    </w:p>
    <w:p w:rsidR="00666549" w:rsidRDefault="00666549" w:rsidP="00666549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 о взыскании алиментов на содержание супруги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до достижения ребенком 3 лет</w:t>
      </w:r>
    </w:p>
    <w:p w:rsidR="00666549" w:rsidRDefault="00666549" w:rsidP="0066654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Между мной и ответчиком 27.09.2001 был заключен брак. 20.10.2012 года отделом ЗАГС города … брак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был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расторгнут (актовая запись № …).</w:t>
      </w:r>
    </w:p>
    <w:p w:rsidR="00666549" w:rsidRDefault="00666549" w:rsidP="0066654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05.09.2011 года от брака у нас с ответчиком родился ребенок (сын Никита).</w:t>
      </w:r>
    </w:p>
    <w:p w:rsidR="00666549" w:rsidRDefault="00666549" w:rsidP="0066654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 ответчиком достигнуто соглашение об уплате </w:t>
      </w:r>
      <w:hyperlink r:id="rId5" w:history="1">
        <w:r w:rsidRPr="00666549">
          <w:rPr>
            <w:rFonts w:ascii="Arial" w:hAnsi="Arial" w:cs="Arial"/>
            <w:color w:val="000000"/>
            <w:spacing w:val="3"/>
            <w:sz w:val="21"/>
            <w:szCs w:val="21"/>
          </w:rPr>
          <w:t>алиментов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на ребенка в размере ¼ его доходов.</w:t>
      </w:r>
    </w:p>
    <w:p w:rsidR="00666549" w:rsidRDefault="00666549" w:rsidP="0066654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Однако данных денежных средств не достаточно для реализации минимальных потребностей, в частности, мои расходы на оплату жилищно-коммунальных услуг (наем жилого помещения), питание, одежду с</w:t>
      </w:r>
      <w:bookmarkStart w:id="0" w:name="_GoBack"/>
      <w:bookmarkEnd w:id="0"/>
      <w:r>
        <w:rPr>
          <w:rFonts w:ascii="Arial" w:hAnsi="Arial" w:cs="Arial"/>
          <w:color w:val="000000"/>
          <w:spacing w:val="3"/>
          <w:sz w:val="21"/>
          <w:szCs w:val="21"/>
        </w:rPr>
        <w:t>оставляют сумму, превышающую мой доход. В связи с этим, нередко я вынуждена занимать денежные средства у знакомых.</w:t>
      </w:r>
    </w:p>
    <w:p w:rsidR="00666549" w:rsidRDefault="00666549" w:rsidP="0066654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 работает в (</w:t>
      </w:r>
      <w:r w:rsidRPr="00666549">
        <w:rPr>
          <w:i/>
          <w:iCs/>
        </w:rPr>
        <w:t>указать наименование организации и должность</w:t>
      </w:r>
      <w:r>
        <w:rPr>
          <w:rFonts w:ascii="Arial" w:hAnsi="Arial" w:cs="Arial"/>
          <w:color w:val="000000"/>
          <w:spacing w:val="3"/>
          <w:sz w:val="21"/>
          <w:szCs w:val="21"/>
        </w:rPr>
        <w:t>) и, по моим сведениям имеет месячный доход не менее … рублей. При этом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ответчик в новом браке не состоит, кроме сына Никиты, других детей у него на иждивении нет.</w:t>
      </w:r>
    </w:p>
    <w:p w:rsidR="00666549" w:rsidRDefault="00666549" w:rsidP="0066654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Таким образом, имеются основания для взыскания с ответчика алиментов в твердой денежной сумме на мое содержание.</w:t>
      </w:r>
    </w:p>
    <w:p w:rsidR="00666549" w:rsidRDefault="00666549" w:rsidP="0066654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 </w:t>
      </w:r>
      <w:hyperlink r:id="rId6" w:history="1">
        <w:r w:rsidRPr="00666549">
          <w:rPr>
            <w:rFonts w:ascii="Arial" w:hAnsi="Arial" w:cs="Arial"/>
            <w:color w:val="000000"/>
            <w:spacing w:val="3"/>
            <w:sz w:val="21"/>
            <w:szCs w:val="21"/>
          </w:rPr>
          <w:t>статье 90 Семейного кодекса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 xml:space="preserve">, право требовать предоставления алиментов в судебном порядке от бывшего супруга, обладающего необходимыми для этого средствами,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имеют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 том числе бывшая жена в период беременности и в течение трех лет со дня рождения общего ребенка.</w:t>
      </w:r>
    </w:p>
    <w:p w:rsidR="00666549" w:rsidRPr="00666549" w:rsidRDefault="00666549" w:rsidP="0066654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соответствии </w:t>
      </w:r>
      <w:r w:rsidRPr="00666549">
        <w:rPr>
          <w:rFonts w:ascii="Arial" w:hAnsi="Arial" w:cs="Arial"/>
          <w:color w:val="000000"/>
          <w:spacing w:val="3"/>
          <w:sz w:val="21"/>
          <w:szCs w:val="21"/>
        </w:rPr>
        <w:t>со </w:t>
      </w:r>
      <w:hyperlink r:id="rId7" w:history="1">
        <w:r w:rsidRPr="00666549">
          <w:rPr>
            <w:rFonts w:ascii="Arial" w:hAnsi="Arial" w:cs="Arial"/>
            <w:color w:val="000000"/>
            <w:spacing w:val="3"/>
            <w:sz w:val="21"/>
            <w:szCs w:val="21"/>
          </w:rPr>
          <w:t>статьей 117 СК РФ</w:t>
        </w:r>
      </w:hyperlink>
      <w:r w:rsidRPr="00666549">
        <w:rPr>
          <w:rFonts w:ascii="Arial" w:hAnsi="Arial" w:cs="Arial"/>
          <w:color w:val="000000"/>
          <w:spacing w:val="3"/>
          <w:sz w:val="21"/>
          <w:szCs w:val="21"/>
        </w:rPr>
        <w:t>,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в том числе размер алиментов может быть установлен в виде доли величины прожиточного минимума.</w:t>
      </w:r>
    </w:p>
    <w:p w:rsidR="00666549" w:rsidRPr="00666549" w:rsidRDefault="00666549" w:rsidP="0066654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 w:rsidRPr="00666549">
        <w:rPr>
          <w:rFonts w:ascii="Arial" w:hAnsi="Arial" w:cs="Arial"/>
          <w:color w:val="000000"/>
          <w:spacing w:val="3"/>
          <w:sz w:val="21"/>
          <w:szCs w:val="21"/>
        </w:rPr>
        <w:t xml:space="preserve">На основании </w:t>
      </w:r>
      <w:proofErr w:type="gramStart"/>
      <w:r w:rsidRPr="00666549">
        <w:rPr>
          <w:rFonts w:ascii="Arial" w:hAnsi="Arial" w:cs="Arial"/>
          <w:color w:val="000000"/>
          <w:spacing w:val="3"/>
          <w:sz w:val="21"/>
          <w:szCs w:val="21"/>
        </w:rPr>
        <w:t>изложенного</w:t>
      </w:r>
      <w:proofErr w:type="gramEnd"/>
      <w:r w:rsidRPr="00666549">
        <w:rPr>
          <w:rFonts w:ascii="Arial" w:hAnsi="Arial" w:cs="Arial"/>
          <w:color w:val="000000"/>
          <w:spacing w:val="3"/>
          <w:sz w:val="21"/>
          <w:szCs w:val="21"/>
        </w:rPr>
        <w:t>, руководствуясь статьями 90 - 92 </w:t>
      </w:r>
      <w:hyperlink r:id="rId8" w:history="1">
        <w:r w:rsidRPr="00666549">
          <w:rPr>
            <w:rFonts w:ascii="Arial" w:hAnsi="Arial" w:cs="Arial"/>
            <w:color w:val="000000"/>
            <w:spacing w:val="3"/>
            <w:sz w:val="21"/>
            <w:szCs w:val="21"/>
          </w:rPr>
          <w:t>СК РФ</w:t>
        </w:r>
      </w:hyperlink>
      <w:r w:rsidRPr="00666549"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666549" w:rsidRPr="00666549" w:rsidRDefault="00666549" w:rsidP="0066654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 w:rsidRPr="00666549"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666549" w:rsidRDefault="00666549" w:rsidP="0066654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взыскать с Гаврилова Степана Федоровича алименты на мое содержание ежемесячно в твердой денежной сумме в размере … руб., что соответствует … % величины прожиточного минимума для трудоспособного населения по субъекту Российской Федерации с момента обращения с настоящим исковым заявлением в суд до достижения ребенком трехлетнего возраста.</w:t>
      </w:r>
    </w:p>
    <w:p w:rsidR="00666549" w:rsidRDefault="00666549" w:rsidP="0066654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копия свидетельства о расторжении брака;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Копия свидетельства о рождении ребенка;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копия справки о доходах (заработной плате) истца;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копия справки о доходах (заработной плате) ответчика (если имеется);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копия искового заявления;</w:t>
      </w:r>
    </w:p>
    <w:p w:rsidR="00666549" w:rsidRDefault="00666549" w:rsidP="0066654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Подлинники документов, приложенных в копиях, будут представлены в судебном заседании.</w:t>
      </w:r>
    </w:p>
    <w:p w:rsidR="00666549" w:rsidRDefault="00666549" w:rsidP="00666549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истца ____________</w:t>
      </w:r>
    </w:p>
    <w:p w:rsidR="009C482F" w:rsidRDefault="009C482F"/>
    <w:sectPr w:rsidR="009C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49"/>
    <w:rsid w:val="00666549"/>
    <w:rsid w:val="009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6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549"/>
    <w:rPr>
      <w:b/>
      <w:bCs/>
    </w:rPr>
  </w:style>
  <w:style w:type="paragraph" w:styleId="a4">
    <w:name w:val="Normal (Web)"/>
    <w:basedOn w:val="a"/>
    <w:uiPriority w:val="99"/>
    <w:semiHidden/>
    <w:unhideWhenUsed/>
    <w:rsid w:val="006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6549"/>
    <w:rPr>
      <w:color w:val="0000FF"/>
      <w:u w:val="single"/>
    </w:rPr>
  </w:style>
  <w:style w:type="character" w:styleId="a6">
    <w:name w:val="Emphasis"/>
    <w:basedOn w:val="a0"/>
    <w:uiPriority w:val="20"/>
    <w:qFormat/>
    <w:rsid w:val="00666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6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549"/>
    <w:rPr>
      <w:b/>
      <w:bCs/>
    </w:rPr>
  </w:style>
  <w:style w:type="paragraph" w:styleId="a4">
    <w:name w:val="Normal (Web)"/>
    <w:basedOn w:val="a"/>
    <w:uiPriority w:val="99"/>
    <w:semiHidden/>
    <w:unhideWhenUsed/>
    <w:rsid w:val="0066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6549"/>
    <w:rPr>
      <w:color w:val="0000FF"/>
      <w:u w:val="single"/>
    </w:rPr>
  </w:style>
  <w:style w:type="character" w:styleId="a6">
    <w:name w:val="Emphasis"/>
    <w:basedOn w:val="a0"/>
    <w:uiPriority w:val="20"/>
    <w:qFormat/>
    <w:rsid w:val="00666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semeynyy-kodeks-rf-sk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statya-117-semeynogo-kodeksa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statya-90-semeynogo-kodeksa-rf" TargetMode="External"/><Relationship Id="rId5" Type="http://schemas.openxmlformats.org/officeDocument/2006/relationships/hyperlink" Target="http://logos-pravo.ru/articles/alimenty-opredelenie-ponyat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Dobroleasing</dc:creator>
  <cp:lastModifiedBy>Dobroleasing</cp:lastModifiedBy>
  <cp:revision>1</cp:revision>
  <dcterms:created xsi:type="dcterms:W3CDTF">2018-05-05T06:54:00Z</dcterms:created>
  <dcterms:modified xsi:type="dcterms:W3CDTF">2018-05-05T06:55:00Z</dcterms:modified>
</cp:coreProperties>
</file>